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Диетология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08:51 МСК · База обновлена: 25.07.2026, 08:45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ПРЕДСЕДАТЕЛЕМ В СОВЕТЕ ПО ЛЕЧЕБНОМУ ПИТАНИЮ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врач-диетолог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шеф-повар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медицинская сестра диетическая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главный врач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главный врач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ПИЩЕВЫЕ ОТХОДЫ СОБИРАЮТ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специальные желтые пакеты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специальную промаркированную тару (ведра, бачки с крышками), которую помещают в охлаждаемые камеры или в другие специально выделенные для этой цели помещения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мусорные баки медицинской организации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 промаркированную тару (ведра, бачки с крышками)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 специальную промаркированную тару (ведра, бачки с крышками), которую помещают в охлаждаемые камеры или в другие специально выделенные для этой цели помещения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ПОКАЗАНИЯМИ ДЛЯ ВКЛЮЧЕНИЯ В РАЦИОН ПРОДУКТОВ МОДИФИЦИРОВАННЫХ ПО КАЛОРИЙНОСТИ: НИЗКОКАЛОРИЙНЫЕ, ВЫСОКОКАЛОРИЙНЫЕ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обострения заболеваний желудка, тонкой и толстой кишки, состояния после резекции желудка и кишечника, алиментарные дистрофии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аллергические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фенилкетоурия, глютеновая энтеропатия (целиакия), лактазная недостаточность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ожирение, сахарный диабет типа 2, гипертрофия левого предсердия, энергетическая недостаточность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ожирение, сахарный диабет типа 2, гипертрофия левого предсердия, энергетическая недостаточность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ДЛЯ ПРИГОТОВЛЕНИЯ ВЯЗКИХ КАШ НЕОБХОДИМО СООТНОШЕНИЕ НА1 КГ ____(ЛИТР) ЖИДКОСТИ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4,2-5,7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3,2-3,7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1,2-2,5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1,2-1,7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3,2-3,7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СООТНОШЕНИЕ БЕЛКОВ, ЖИРОВ И УГЛЕВОДОВ ВО ВТОРОМ ВАРИАНТЕ ДИЕТЫ С ПОВЫШЕННОЙ КАЛОРИЙНОСТЬЮ СОСТАВЛЯЕТ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белков 130-140 г, жиров 110-120г, углеводов 400-500г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белков 60-80 г, жиров 40-50г, углеводов 130-200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белков 85-90 г, жиров 70-80г, углеводов 300-350г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белков 20-60 г, жиров 80-90г, углеводов 350-400г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белков 130-140 г, жиров 110-120г, углеводов 400-500г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 ОБРАБОТКЕ ФИЛЕ РЫБЫ С ИСПОЛЬЗОВАНИЕМ ПИЩЕВЫХ ДОБАВОК СОДЕРЖАНИЕ ВЛАГИ В НЕМ ПОСЛЕ СНЯТИЯ ГЛАЗУРИ НЕ ДОЛЖНО ПРЕВЫШАТЬ___ % МАССЫ ФИЛЕ РЫБЫ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86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80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86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ПРОВОДИТЬ ИНВЕНТАРИЗАЦИЮ ПРОДУКТОВ (СЫРЬЯ) И ГОТОВЫХ ИЗДЕЛИЙ НА КУХНЕ МЕДИЦИНСКОЙ ОРГАНИЗАЦИИ РЕКОМЕНДУЕТСЯ НЕ РЕЖЕ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двух раз в квартал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одного раза в полугодие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одного раза в квартал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одного раза в месяц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одного раза в месяц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К ХОЛОДИЛЬНОМУ ОБОРУДОВАНИЮ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машины для приготовления теста (просеиватели, тестомешалки, механизм для раскладки и деления теста)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машины для резки хлеба, яйцерезки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разделочные столы, разделочные доски, стеллажи, тележки, весы, шкафы для хранения кухонной посуды и приборов, лари, разрубочные колоды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холодильные камеры и холодильные шкафы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холодильные камеры и холодильные шкафы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ПИЩЕВОЙ ПРОДУКТ, ЯВЛЯЮЩИЙСЯ ИСТОЧНИКОМ ПИЩЕВЫХ ВОЛОКОН СОДЕРЖИТ НЕ МЕНЕЕ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 г пищевых волокон на 100 г продукта или 0,5 г пищевых волокон на 100 мл продукта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 г пищевых волокон на 100 г продукта или 2,5 г пищевых волокон на 100 мл продукта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 г пищевых волокон на 100 г продукта или 1,0 г пищевых волокон на 100 мл продукта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 г пищевых волокон на 100 г продукта или 1,5 г пищевых волокон на 100 мл продукта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3 г пищевых волокон на 100 г продукта или 1,5 г пищевых волокон на 100 мл продукта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ОТСУТСТВИЕ ПОМОЩИ ТЯЖЕЛО ПОРАЖЕННЫМ В ОЧАГЕ ЧРЕЗВЫЧАЙНОЙ СИТУАЦИИ В ТЕЧЕНИЕ 1 Ч ПОСЛЕ ПОРАЖЕНИЯ УВЕЛИЧИВАЕТ КОЛИЧЕСТВО ЛЕТАЛЬНЫХ ИСХОДОВ СРЕДИ ТЯЖЕЛО ПОРАЖЕННЫХ НА ___ %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90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30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Диетология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